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345"/>
        <w:tblW w:w="0" w:type="auto"/>
        <w:tblLook w:val="04A0"/>
      </w:tblPr>
      <w:tblGrid>
        <w:gridCol w:w="2178"/>
        <w:gridCol w:w="3600"/>
        <w:gridCol w:w="2430"/>
        <w:gridCol w:w="2088"/>
      </w:tblGrid>
      <w:tr w:rsidR="00161CFB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  <w:tc>
          <w:tcPr>
            <w:tcW w:w="3600" w:type="dxa"/>
            <w:vAlign w:val="center"/>
          </w:tcPr>
          <w:p w:rsidR="00161CFB" w:rsidRDefault="00E03FD3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Media Chair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Member, Board of Directors:</w:t>
            </w:r>
          </w:p>
        </w:tc>
        <w:tc>
          <w:tcPr>
            <w:tcW w:w="2088" w:type="dxa"/>
            <w:vAlign w:val="center"/>
          </w:tcPr>
          <w:p w:rsidR="00161CFB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161CFB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 of Office:</w:t>
            </w:r>
          </w:p>
        </w:tc>
        <w:tc>
          <w:tcPr>
            <w:tcW w:w="3600" w:type="dxa"/>
            <w:vAlign w:val="center"/>
          </w:tcPr>
          <w:p w:rsidR="00161CFB" w:rsidRDefault="002619DD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Three </w:t>
            </w:r>
            <w:r w:rsidR="00161CFB">
              <w:rPr>
                <w:rFonts w:ascii="Arial" w:hAnsi="Arial" w:cs="Arial"/>
                <w:sz w:val="24"/>
                <w:szCs w:val="24"/>
              </w:rPr>
              <w:t>years:</w:t>
            </w:r>
          </w:p>
          <w:p w:rsidR="00161CFB" w:rsidRDefault="00161CFB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 –</w:t>
            </w:r>
            <w:r w:rsidR="002619DD">
              <w:rPr>
                <w:rFonts w:ascii="Arial" w:hAnsi="Arial" w:cs="Arial"/>
                <w:sz w:val="24"/>
                <w:szCs w:val="24"/>
              </w:rPr>
              <w:t>Social Media Chair Elect</w:t>
            </w:r>
          </w:p>
          <w:p w:rsidR="00161CFB" w:rsidRDefault="002619DD" w:rsidP="002619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2 - Social Media Chair</w:t>
            </w:r>
          </w:p>
          <w:p w:rsidR="002619DD" w:rsidRDefault="002619DD" w:rsidP="002619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3 -Marketing Pillar Chair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Member, Executive Committee:</w:t>
            </w:r>
          </w:p>
        </w:tc>
        <w:tc>
          <w:tcPr>
            <w:tcW w:w="2088" w:type="dxa"/>
            <w:vAlign w:val="center"/>
          </w:tcPr>
          <w:p w:rsidR="00DC5412" w:rsidRDefault="00DC5412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(Year 1-2)</w:t>
            </w:r>
          </w:p>
          <w:p w:rsidR="00161CFB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  <w:r w:rsidR="002619DD">
              <w:rPr>
                <w:rFonts w:ascii="Arial" w:hAnsi="Arial" w:cs="Arial"/>
                <w:sz w:val="24"/>
                <w:szCs w:val="24"/>
              </w:rPr>
              <w:t xml:space="preserve"> (Year 3)</w:t>
            </w:r>
          </w:p>
        </w:tc>
      </w:tr>
      <w:tr w:rsidR="00161CFB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Route to Office: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161CFB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Voting Member of the Board: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DC5412" w:rsidRDefault="00DC5412" w:rsidP="00DC5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(Year 1-2)</w:t>
            </w:r>
          </w:p>
          <w:p w:rsidR="00161CFB" w:rsidRDefault="00DC5412" w:rsidP="00DC5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(Year 3)</w:t>
            </w:r>
          </w:p>
        </w:tc>
      </w:tr>
      <w:tr w:rsidR="00D23807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D23807" w:rsidRPr="00161CFB" w:rsidRDefault="00D23807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Accountable To:</w:t>
            </w:r>
          </w:p>
        </w:tc>
        <w:tc>
          <w:tcPr>
            <w:tcW w:w="8118" w:type="dxa"/>
            <w:gridSpan w:val="3"/>
            <w:shd w:val="clear" w:color="auto" w:fill="auto"/>
            <w:vAlign w:val="center"/>
          </w:tcPr>
          <w:p w:rsidR="00D23807" w:rsidRDefault="00F026C8" w:rsidP="00F026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President, </w:t>
            </w:r>
            <w:r w:rsidR="00D23807">
              <w:rPr>
                <w:rFonts w:ascii="Arial" w:hAnsi="Arial" w:cs="Arial"/>
                <w:sz w:val="24"/>
                <w:szCs w:val="24"/>
              </w:rPr>
              <w:t>UAND Board of Directors</w:t>
            </w:r>
          </w:p>
        </w:tc>
      </w:tr>
    </w:tbl>
    <w:p w:rsidR="00806994" w:rsidRPr="00DB2B2C" w:rsidRDefault="00806994" w:rsidP="008863D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61CFB" w:rsidRPr="00DB2B2C" w:rsidRDefault="0001405C" w:rsidP="008863DF">
      <w:p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Position Purpose</w:t>
      </w:r>
    </w:p>
    <w:p w:rsidR="00032054" w:rsidRPr="00DB2B2C" w:rsidRDefault="002619DD" w:rsidP="002619DD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B2B2C">
        <w:rPr>
          <w:rFonts w:ascii="Arial" w:hAnsi="Arial" w:cs="Arial"/>
          <w:color w:val="000000" w:themeColor="text1"/>
          <w:sz w:val="24"/>
          <w:szCs w:val="24"/>
        </w:rPr>
        <w:t>To coordinate the operation of all UAND social media platforms and lead the annual effort to grow the social media presence of the Utah Academy of Nutrition and Dietetics.</w:t>
      </w:r>
      <w:proofErr w:type="gramEnd"/>
    </w:p>
    <w:p w:rsidR="00032054" w:rsidRPr="00DB2B2C" w:rsidRDefault="00032054" w:rsidP="00915FD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15FD1" w:rsidRPr="00DB2B2C" w:rsidRDefault="00915FD1" w:rsidP="00915FD1">
      <w:p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Priority Job Responsibilities</w:t>
      </w:r>
    </w:p>
    <w:p w:rsidR="00915FD1" w:rsidRPr="00DB2B2C" w:rsidRDefault="00915FD1" w:rsidP="00915FD1">
      <w:p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This section outlines the most important duties of this position.  These responsibilities must be performed in order to maintain reasonable functioning of the organization.  The incumbent must find a replacement to fulfill the responsibility whenever she/he is unable to carry out the designated responsibility:</w:t>
      </w:r>
    </w:p>
    <w:p w:rsidR="002619DD" w:rsidRPr="00DB2B2C" w:rsidRDefault="002619DD" w:rsidP="00570CD9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Provide at least one blog post per month.</w:t>
      </w:r>
    </w:p>
    <w:p w:rsidR="00915FD1" w:rsidRPr="00DB2B2C" w:rsidRDefault="002619DD" w:rsidP="00570CD9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 xml:space="preserve">Maintain </w:t>
      </w:r>
      <w:proofErr w:type="spellStart"/>
      <w:r w:rsidRPr="00DB2B2C">
        <w:rPr>
          <w:rFonts w:ascii="Arial" w:hAnsi="Arial" w:cs="Arial"/>
          <w:color w:val="000000" w:themeColor="text1"/>
          <w:sz w:val="24"/>
          <w:szCs w:val="24"/>
        </w:rPr>
        <w:t>Facebook</w:t>
      </w:r>
      <w:proofErr w:type="spellEnd"/>
      <w:r w:rsidRPr="00DB2B2C">
        <w:rPr>
          <w:rFonts w:ascii="Arial" w:hAnsi="Arial" w:cs="Arial"/>
          <w:color w:val="000000" w:themeColor="text1"/>
          <w:sz w:val="24"/>
          <w:szCs w:val="24"/>
        </w:rPr>
        <w:t xml:space="preserve"> and Twitter account presence.</w:t>
      </w:r>
    </w:p>
    <w:p w:rsidR="00CE7DB1" w:rsidRPr="00DB2B2C" w:rsidRDefault="00CE7DB1" w:rsidP="0003205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32054" w:rsidRPr="00DB2B2C" w:rsidRDefault="000505EA" w:rsidP="00032054">
      <w:p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General </w:t>
      </w:r>
      <w:r w:rsidR="00032054" w:rsidRPr="00DB2B2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Job Responsibilities</w:t>
      </w:r>
    </w:p>
    <w:p w:rsidR="00032054" w:rsidRPr="00DB2B2C" w:rsidRDefault="00032054" w:rsidP="00032054">
      <w:p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b/>
          <w:color w:val="000000" w:themeColor="text1"/>
          <w:sz w:val="24"/>
          <w:szCs w:val="24"/>
        </w:rPr>
        <w:t xml:space="preserve">Job Function – </w:t>
      </w:r>
      <w:r w:rsidR="002619DD" w:rsidRPr="00DB2B2C">
        <w:rPr>
          <w:rFonts w:ascii="Arial" w:hAnsi="Arial" w:cs="Arial"/>
          <w:b/>
          <w:color w:val="000000" w:themeColor="text1"/>
          <w:sz w:val="24"/>
          <w:szCs w:val="24"/>
        </w:rPr>
        <w:t>Social Media Chair Elect (Year 1)</w:t>
      </w:r>
    </w:p>
    <w:p w:rsidR="002619DD" w:rsidRPr="00DB2B2C" w:rsidRDefault="002619DD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Collaborate with the Social Media Chair to create an overall schedule of themes/event/content to be posted on social media sites.</w:t>
      </w:r>
    </w:p>
    <w:p w:rsidR="002619DD" w:rsidRPr="00DB2B2C" w:rsidRDefault="002619DD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Manage Social Media Committee</w:t>
      </w:r>
    </w:p>
    <w:p w:rsidR="00B55CC5" w:rsidRPr="00DB2B2C" w:rsidRDefault="00B55CC5" w:rsidP="002619DD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Coordinate weekly posting schedule incorporating monthly themes/topics/events calendar.</w:t>
      </w:r>
    </w:p>
    <w:p w:rsidR="00B55CC5" w:rsidRPr="00DB2B2C" w:rsidRDefault="00B55CC5" w:rsidP="002619DD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lastRenderedPageBreak/>
        <w:t>Evenly distribute posting workload amongst Social Media Committee members (including the Chair Elect).</w:t>
      </w:r>
    </w:p>
    <w:p w:rsidR="00B55CC5" w:rsidRPr="00DB2B2C" w:rsidRDefault="00B55CC5" w:rsidP="002619DD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Maintain shared Google document to track posting schedule and content.</w:t>
      </w:r>
    </w:p>
    <w:p w:rsidR="00B55CC5" w:rsidRPr="00DB2B2C" w:rsidRDefault="00B55CC5" w:rsidP="002619DD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Provide assistance and support to committee members as needed.</w:t>
      </w:r>
    </w:p>
    <w:p w:rsidR="00B55CC5" w:rsidRPr="00DB2B2C" w:rsidRDefault="00B55CC5" w:rsidP="002619DD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Maintain monthly communication with committee members.</w:t>
      </w:r>
    </w:p>
    <w:p w:rsidR="00B55CC5" w:rsidRPr="00DB2B2C" w:rsidRDefault="00B55CC5" w:rsidP="002619DD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Oversee the Social Meetings Committee in posting five times per week (Monday through Friday) and provide backup if a committee member is unable to post.</w:t>
      </w:r>
    </w:p>
    <w:p w:rsidR="00B55CC5" w:rsidRPr="00DB2B2C" w:rsidRDefault="00B55CC5" w:rsidP="00B55CC5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Report monthly on committee progress and issues to the Social Media Chair.</w:t>
      </w:r>
    </w:p>
    <w:p w:rsidR="00B55CC5" w:rsidRPr="00DB2B2C" w:rsidRDefault="00B55CC5" w:rsidP="00B55CC5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Collaborate with the Social Media Chair to host giveaways and contests on social media sites.</w:t>
      </w:r>
    </w:p>
    <w:p w:rsidR="00710B7B" w:rsidRPr="00DB2B2C" w:rsidRDefault="00B55CC5" w:rsidP="00DC5412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Work with the Social Media Chair to become proficient in creating, coordinating, formatting and posting blog content on Nutrition Elevated.</w:t>
      </w:r>
    </w:p>
    <w:p w:rsidR="00710B7B" w:rsidRPr="00DB2B2C" w:rsidRDefault="00710B7B" w:rsidP="00710B7B">
      <w:p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b/>
          <w:color w:val="000000" w:themeColor="text1"/>
          <w:sz w:val="24"/>
          <w:szCs w:val="24"/>
        </w:rPr>
        <w:t xml:space="preserve">Job Function – </w:t>
      </w:r>
      <w:r w:rsidR="00B55CC5" w:rsidRPr="00DB2B2C">
        <w:rPr>
          <w:rFonts w:ascii="Arial" w:hAnsi="Arial" w:cs="Arial"/>
          <w:b/>
          <w:color w:val="000000" w:themeColor="text1"/>
          <w:sz w:val="24"/>
          <w:szCs w:val="24"/>
        </w:rPr>
        <w:t>Social Media Chair (Year 2)</w:t>
      </w:r>
    </w:p>
    <w:p w:rsidR="00B55CC5" w:rsidRPr="00DB2B2C" w:rsidRDefault="00B55CC5" w:rsidP="00710B7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 xml:space="preserve">Manage the Social Media Committee (committee to post on </w:t>
      </w:r>
      <w:proofErr w:type="spellStart"/>
      <w:r w:rsidRPr="00DB2B2C">
        <w:rPr>
          <w:rFonts w:ascii="Arial" w:hAnsi="Arial" w:cs="Arial"/>
          <w:color w:val="000000" w:themeColor="text1"/>
          <w:sz w:val="24"/>
          <w:szCs w:val="24"/>
        </w:rPr>
        <w:t>Facebook</w:t>
      </w:r>
      <w:proofErr w:type="spellEnd"/>
      <w:r w:rsidRPr="00DB2B2C">
        <w:rPr>
          <w:rFonts w:ascii="Arial" w:hAnsi="Arial" w:cs="Arial"/>
          <w:color w:val="000000" w:themeColor="text1"/>
          <w:sz w:val="24"/>
          <w:szCs w:val="24"/>
        </w:rPr>
        <w:t xml:space="preserve"> and Twitter) by September 1.</w:t>
      </w:r>
    </w:p>
    <w:p w:rsidR="00B55CC5" w:rsidRPr="00DB2B2C" w:rsidRDefault="00B55CC5" w:rsidP="00B55CC5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Communicate expectations to Social Media Chair Elect and committee members.</w:t>
      </w:r>
    </w:p>
    <w:p w:rsidR="00B55CC5" w:rsidRPr="00DB2B2C" w:rsidRDefault="00B55CC5" w:rsidP="00B55CC5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Train SOCIAL Media Committee members and the Chair Elect in content generation, professionalism on social media, and protocol for posting and using social media technology.</w:t>
      </w:r>
    </w:p>
    <w:p w:rsidR="00B55CC5" w:rsidRPr="00DB2B2C" w:rsidRDefault="00B55CC5" w:rsidP="00B55CC5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Organize and moderate quarterly correspondence to check in with committee members (phone or e-mail).</w:t>
      </w:r>
    </w:p>
    <w:p w:rsidR="00B55CC5" w:rsidRPr="00DB2B2C" w:rsidRDefault="00B55CC5" w:rsidP="00B55CC5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Maintain monthly communication with Chair Elect regarding progress on committee strategic goals and any existing issues.</w:t>
      </w:r>
    </w:p>
    <w:p w:rsidR="00710B7B" w:rsidRPr="00DB2B2C" w:rsidRDefault="00B55CC5" w:rsidP="00B55CC5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Social Media Chair will be accountable for all posts published under the UAND name across all social media outlets.</w:t>
      </w:r>
    </w:p>
    <w:p w:rsidR="00B55CC5" w:rsidRPr="00DB2B2C" w:rsidRDefault="00B55CC5" w:rsidP="00710B7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Develop strategic planning goals for the Social Media Committee. Report on progress and issues quarterly to the Marketing Pillar Chair.</w:t>
      </w:r>
    </w:p>
    <w:p w:rsidR="00B55CC5" w:rsidRPr="00DB2B2C" w:rsidRDefault="00B55CC5" w:rsidP="00710B7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Collaborate with the Social Media Chair Elect to create a general schedule/outline for post topics/themes/events for the year.</w:t>
      </w:r>
    </w:p>
    <w:p w:rsidR="00B55CC5" w:rsidRPr="00DB2B2C" w:rsidRDefault="00B55CC5" w:rsidP="00710B7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Manage Nutrition Elevated blog</w:t>
      </w:r>
    </w:p>
    <w:p w:rsidR="00B55CC5" w:rsidRPr="00DB2B2C" w:rsidRDefault="00B55CC5" w:rsidP="00B55CC5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Publish blog posts weekly.</w:t>
      </w:r>
    </w:p>
    <w:p w:rsidR="00B55CC5" w:rsidRPr="00DB2B2C" w:rsidRDefault="00B55CC5" w:rsidP="00B55CC5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Coordinate guest posts.</w:t>
      </w:r>
    </w:p>
    <w:p w:rsidR="00B55CC5" w:rsidRPr="00DB2B2C" w:rsidRDefault="00B55CC5" w:rsidP="00B55CC5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Independently create content when necessary.</w:t>
      </w:r>
    </w:p>
    <w:p w:rsidR="00B55CC5" w:rsidRPr="00DB2B2C" w:rsidRDefault="00B55CC5" w:rsidP="00B55CC5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 xml:space="preserve">E-mail links to published posts to the Executive Director and the Social Media Committee for distribution to the membership and posting on </w:t>
      </w:r>
      <w:proofErr w:type="spellStart"/>
      <w:r w:rsidRPr="00DB2B2C">
        <w:rPr>
          <w:rFonts w:ascii="Arial" w:hAnsi="Arial" w:cs="Arial"/>
          <w:color w:val="000000" w:themeColor="text1"/>
          <w:sz w:val="24"/>
          <w:szCs w:val="24"/>
        </w:rPr>
        <w:t>Facebook</w:t>
      </w:r>
      <w:proofErr w:type="spellEnd"/>
      <w:r w:rsidRPr="00DB2B2C">
        <w:rPr>
          <w:rFonts w:ascii="Arial" w:hAnsi="Arial" w:cs="Arial"/>
          <w:color w:val="000000" w:themeColor="text1"/>
          <w:sz w:val="24"/>
          <w:szCs w:val="24"/>
        </w:rPr>
        <w:t xml:space="preserve"> and Twitter within 24 hours of publishing a post.</w:t>
      </w:r>
    </w:p>
    <w:p w:rsidR="00B55CC5" w:rsidRPr="00DB2B2C" w:rsidRDefault="00B55CC5" w:rsidP="00B55CC5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lastRenderedPageBreak/>
        <w:t>Manage the social media e-mail account.</w:t>
      </w:r>
    </w:p>
    <w:p w:rsidR="00B55CC5" w:rsidRPr="00DB2B2C" w:rsidRDefault="00B55CC5" w:rsidP="00B55CC5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Disseminate content for posts to appropriate committee members.</w:t>
      </w:r>
    </w:p>
    <w:p w:rsidR="00B55CC5" w:rsidRPr="00DB2B2C" w:rsidRDefault="00B55CC5" w:rsidP="00B55CC5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Moderate comments on all posts in all social media outlets and provide appropriate and timely replies.</w:t>
      </w:r>
    </w:p>
    <w:p w:rsidR="00B55CC5" w:rsidRPr="00DB2B2C" w:rsidRDefault="00B55CC5" w:rsidP="00B55CC5">
      <w:pPr>
        <w:pStyle w:val="ListParagraph"/>
        <w:numPr>
          <w:ilvl w:val="1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Respond to e-mail correspondence in a timely manner.</w:t>
      </w:r>
    </w:p>
    <w:p w:rsidR="00B55CC5" w:rsidRPr="00DB2B2C" w:rsidRDefault="00B55CC5" w:rsidP="00B55CC5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Attend quarterly UAND Board Meetings (in person or via phone) and report on committee progress toward strategic goals.</w:t>
      </w:r>
    </w:p>
    <w:p w:rsidR="00B55CC5" w:rsidRPr="00DB2B2C" w:rsidRDefault="00B55CC5" w:rsidP="00B55CC5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Serve as the backup for all Social Media Chair Elect sponsor abilities.</w:t>
      </w:r>
    </w:p>
    <w:p w:rsidR="00823CA5" w:rsidRPr="00DB2B2C" w:rsidRDefault="00B55CC5" w:rsidP="00DC5412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Recruit Social Media Committee members for the following year.</w:t>
      </w:r>
    </w:p>
    <w:p w:rsidR="00823CA5" w:rsidRPr="00DB2B2C" w:rsidRDefault="00823CA5" w:rsidP="00823CA5">
      <w:p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b/>
          <w:color w:val="000000" w:themeColor="text1"/>
          <w:sz w:val="24"/>
          <w:szCs w:val="24"/>
        </w:rPr>
        <w:t xml:space="preserve">Job Function – </w:t>
      </w:r>
      <w:r w:rsidR="00B55CC5" w:rsidRPr="00DB2B2C">
        <w:rPr>
          <w:rFonts w:ascii="Arial" w:hAnsi="Arial" w:cs="Arial"/>
          <w:b/>
          <w:color w:val="000000" w:themeColor="text1"/>
          <w:sz w:val="24"/>
          <w:szCs w:val="24"/>
        </w:rPr>
        <w:t>Marketing Pillar Chair (Year 3)</w:t>
      </w:r>
    </w:p>
    <w:p w:rsidR="00B55CC5" w:rsidRPr="00DB2B2C" w:rsidRDefault="00B55CC5" w:rsidP="00823CA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Oversee strategic planning within the pillar.</w:t>
      </w:r>
    </w:p>
    <w:p w:rsidR="00B55CC5" w:rsidRPr="00DB2B2C" w:rsidRDefault="00B55CC5" w:rsidP="00B55CC5">
      <w:pPr>
        <w:pStyle w:val="ListParagraph"/>
        <w:numPr>
          <w:ilvl w:val="1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Facilitate development and achievement of quarterly goals for each committee within the pillar.</w:t>
      </w:r>
    </w:p>
    <w:p w:rsidR="00823CA5" w:rsidRPr="00DB2B2C" w:rsidRDefault="00B55CC5" w:rsidP="00B55CC5">
      <w:pPr>
        <w:pStyle w:val="ListParagraph"/>
        <w:numPr>
          <w:ilvl w:val="1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Guide and oversee committee strategic plans to align with UAND's larger goals.</w:t>
      </w:r>
    </w:p>
    <w:p w:rsidR="00B55CC5" w:rsidRPr="00DB2B2C" w:rsidRDefault="00B55CC5" w:rsidP="00823CA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Provide assistance and support to individual committees within the pillar as needed.</w:t>
      </w:r>
    </w:p>
    <w:p w:rsidR="00B55CC5" w:rsidRPr="00DB2B2C" w:rsidRDefault="00B55CC5" w:rsidP="00823CA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Participate in the monthly UAND Executive Leadership conference calls.</w:t>
      </w:r>
    </w:p>
    <w:p w:rsidR="00B55CC5" w:rsidRPr="00DB2B2C" w:rsidRDefault="00B55CC5" w:rsidP="00B55CC5">
      <w:pPr>
        <w:pStyle w:val="ListParagraph"/>
        <w:numPr>
          <w:ilvl w:val="1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Report on pertinent progress or issues within the marketing pillar.</w:t>
      </w:r>
    </w:p>
    <w:p w:rsidR="00B55CC5" w:rsidRPr="00DB2B2C" w:rsidRDefault="00B55CC5" w:rsidP="00B55CC5">
      <w:pPr>
        <w:pStyle w:val="ListParagraph"/>
        <w:numPr>
          <w:ilvl w:val="1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Provide a summary of pertinent information to all members of the marketing pillar.</w:t>
      </w:r>
    </w:p>
    <w:p w:rsidR="00B55CC5" w:rsidRPr="00DB2B2C" w:rsidRDefault="00B55CC5" w:rsidP="00B55CC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Maintain communication with pillar chairs between board meetings – facilitate information sharing for the purpose of generating post content for social media.</w:t>
      </w:r>
    </w:p>
    <w:p w:rsidR="00B55CC5" w:rsidRPr="00DB2B2C" w:rsidRDefault="00B55CC5" w:rsidP="00B55CC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Attend quarterly board meetings (in person or via phone).</w:t>
      </w:r>
    </w:p>
    <w:p w:rsidR="00BE30DB" w:rsidRPr="00DB2B2C" w:rsidRDefault="00BE30DB" w:rsidP="00B55CC5">
      <w:pPr>
        <w:pStyle w:val="ListParagraph"/>
        <w:numPr>
          <w:ilvl w:val="1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Organize and moderate pre-board meeting correspondence with all chairs within the marketing pillar.</w:t>
      </w:r>
    </w:p>
    <w:p w:rsidR="00823CA5" w:rsidRPr="00DB2B2C" w:rsidRDefault="00BE30DB" w:rsidP="00B55CC5">
      <w:pPr>
        <w:pStyle w:val="ListParagraph"/>
        <w:numPr>
          <w:ilvl w:val="1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Serve as backup for all responsibilities held by a committee chair within the pillar (Social Media, National Nutrition Month, Public Relations, and the UAND Foundation).</w:t>
      </w:r>
    </w:p>
    <w:p w:rsidR="00823CA5" w:rsidRPr="00DB2B2C" w:rsidRDefault="00823CA5" w:rsidP="00823CA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C5412" w:rsidRPr="00DB2B2C" w:rsidRDefault="00DC5412" w:rsidP="00823CA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C5412" w:rsidRPr="00DB2B2C" w:rsidRDefault="00DC5412" w:rsidP="00823CA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C5412" w:rsidRPr="00DB2B2C" w:rsidRDefault="00DC5412" w:rsidP="00823CA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C5412" w:rsidRPr="00DB2B2C" w:rsidRDefault="00DC5412" w:rsidP="00823CA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23CA5" w:rsidRPr="00DB2B2C" w:rsidRDefault="00823CA5" w:rsidP="00823CA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23CA5" w:rsidRPr="00DB2B2C" w:rsidRDefault="00823CA5" w:rsidP="00823CA5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DB2B2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lastRenderedPageBreak/>
        <w:t>Job Qualifications</w:t>
      </w:r>
    </w:p>
    <w:p w:rsidR="00161CFB" w:rsidRPr="00DB2B2C" w:rsidRDefault="00823CA5" w:rsidP="008863DF">
      <w:p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b/>
          <w:color w:val="000000" w:themeColor="text1"/>
          <w:sz w:val="24"/>
          <w:szCs w:val="24"/>
        </w:rPr>
        <w:t>Minimum</w:t>
      </w:r>
    </w:p>
    <w:p w:rsidR="00823CA5" w:rsidRPr="00DB2B2C" w:rsidRDefault="00823CA5" w:rsidP="008863DF">
      <w:p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Must be:</w:t>
      </w:r>
    </w:p>
    <w:p w:rsidR="00823CA5" w:rsidRPr="00DB2B2C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A Registered Dietitian (RD) or Registered Dietitian Nutritionist (RDN) and member of the Academy of Nutrition and Dietetics (AND) and UAND.</w:t>
      </w:r>
    </w:p>
    <w:p w:rsidR="00823CA5" w:rsidRPr="00DB2B2C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An excellent communicator with customer service skills.</w:t>
      </w:r>
    </w:p>
    <w:p w:rsidR="00823CA5" w:rsidRPr="00DB2B2C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Able to work independently with very little supervision, meeting deadlines and goals as required.</w:t>
      </w:r>
    </w:p>
    <w:p w:rsidR="00823CA5" w:rsidRPr="00DB2B2C" w:rsidRDefault="00CA787D" w:rsidP="00823CA5">
      <w:p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b/>
          <w:color w:val="000000" w:themeColor="text1"/>
          <w:sz w:val="24"/>
          <w:szCs w:val="24"/>
        </w:rPr>
        <w:t>Preferred</w:t>
      </w:r>
    </w:p>
    <w:p w:rsidR="00823CA5" w:rsidRPr="00DB2B2C" w:rsidRDefault="00823CA5" w:rsidP="00823CA5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 xml:space="preserve">Educational background or previous experience in </w:t>
      </w:r>
      <w:r w:rsidR="00BE30DB" w:rsidRPr="00DB2B2C">
        <w:rPr>
          <w:rFonts w:ascii="Arial" w:hAnsi="Arial" w:cs="Arial"/>
          <w:color w:val="000000" w:themeColor="text1"/>
          <w:sz w:val="24"/>
          <w:szCs w:val="24"/>
        </w:rPr>
        <w:t>professional social media, marketing, advertising, public relations, and/or media relations preferred.</w:t>
      </w:r>
    </w:p>
    <w:p w:rsidR="00E67803" w:rsidRPr="00DB2B2C" w:rsidRDefault="00E67803" w:rsidP="00E67803">
      <w:p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b/>
          <w:color w:val="000000" w:themeColor="text1"/>
          <w:sz w:val="24"/>
          <w:szCs w:val="24"/>
        </w:rPr>
        <w:t>General Physical Demands and Working Conditions of Job</w:t>
      </w:r>
    </w:p>
    <w:p w:rsidR="00E67803" w:rsidRPr="00DB2B2C" w:rsidRDefault="00E67803" w:rsidP="00E67803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Must be able to work effectively under high stress conditions.</w:t>
      </w:r>
    </w:p>
    <w:p w:rsidR="00E67803" w:rsidRPr="00DB2B2C" w:rsidRDefault="00E67803" w:rsidP="00E67803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B2B2C">
        <w:rPr>
          <w:rFonts w:ascii="Arial" w:hAnsi="Arial" w:cs="Arial"/>
          <w:color w:val="000000" w:themeColor="text1"/>
          <w:sz w:val="24"/>
          <w:szCs w:val="24"/>
        </w:rPr>
        <w:t>Must be able to spend</w:t>
      </w:r>
      <w:r w:rsidR="00BE30DB" w:rsidRPr="00DB2B2C">
        <w:rPr>
          <w:rFonts w:ascii="Arial" w:hAnsi="Arial" w:cs="Arial"/>
          <w:color w:val="000000" w:themeColor="text1"/>
          <w:sz w:val="24"/>
          <w:szCs w:val="24"/>
        </w:rPr>
        <w:t xml:space="preserve"> appropriate time each </w:t>
      </w:r>
      <w:r w:rsidRPr="00DB2B2C">
        <w:rPr>
          <w:rFonts w:ascii="Arial" w:hAnsi="Arial" w:cs="Arial"/>
          <w:color w:val="000000" w:themeColor="text1"/>
          <w:sz w:val="24"/>
          <w:szCs w:val="24"/>
        </w:rPr>
        <w:t xml:space="preserve">week on UAND </w:t>
      </w:r>
      <w:r w:rsidR="00BE30DB" w:rsidRPr="00DB2B2C">
        <w:rPr>
          <w:rFonts w:ascii="Arial" w:hAnsi="Arial" w:cs="Arial"/>
          <w:color w:val="000000" w:themeColor="text1"/>
          <w:sz w:val="24"/>
          <w:szCs w:val="24"/>
        </w:rPr>
        <w:t>activities.</w:t>
      </w:r>
    </w:p>
    <w:p w:rsidR="00E67803" w:rsidRPr="00E67803" w:rsidRDefault="00E67803" w:rsidP="00E67803">
      <w:pPr>
        <w:rPr>
          <w:rFonts w:ascii="Arial" w:hAnsi="Arial" w:cs="Arial"/>
          <w:sz w:val="24"/>
          <w:szCs w:val="24"/>
        </w:rPr>
      </w:pPr>
    </w:p>
    <w:sectPr w:rsidR="00E67803" w:rsidRPr="00E67803" w:rsidSect="00710B7B">
      <w:headerReference w:type="default" r:id="rId7"/>
      <w:footerReference w:type="default" r:id="rId8"/>
      <w:pgSz w:w="12240" w:h="15840" w:code="1"/>
      <w:pgMar w:top="2592" w:right="1008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EB5" w:rsidRDefault="00171EB5" w:rsidP="008863DF">
      <w:pPr>
        <w:spacing w:after="0" w:line="240" w:lineRule="auto"/>
      </w:pPr>
      <w:r>
        <w:separator/>
      </w:r>
    </w:p>
  </w:endnote>
  <w:endnote w:type="continuationSeparator" w:id="0">
    <w:p w:rsidR="00171EB5" w:rsidRDefault="00171EB5" w:rsidP="0088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118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23CA5" w:rsidRDefault="00823CA5">
            <w:pPr>
              <w:pStyle w:val="Footer"/>
              <w:jc w:val="center"/>
            </w:pPr>
            <w:r>
              <w:t xml:space="preserve">Page </w:t>
            </w:r>
            <w:r w:rsidR="00A159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1597D">
              <w:rPr>
                <w:b/>
                <w:sz w:val="24"/>
                <w:szCs w:val="24"/>
              </w:rPr>
              <w:fldChar w:fldCharType="separate"/>
            </w:r>
            <w:r w:rsidR="00DB2B2C">
              <w:rPr>
                <w:b/>
                <w:noProof/>
              </w:rPr>
              <w:t>1</w:t>
            </w:r>
            <w:r w:rsidR="00A1597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159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1597D">
              <w:rPr>
                <w:b/>
                <w:sz w:val="24"/>
                <w:szCs w:val="24"/>
              </w:rPr>
              <w:fldChar w:fldCharType="separate"/>
            </w:r>
            <w:r w:rsidR="00DB2B2C">
              <w:rPr>
                <w:b/>
                <w:noProof/>
              </w:rPr>
              <w:t>4</w:t>
            </w:r>
            <w:r w:rsidR="00A1597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23CA5" w:rsidRDefault="00823C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EB5" w:rsidRDefault="00171EB5" w:rsidP="008863DF">
      <w:pPr>
        <w:spacing w:after="0" w:line="240" w:lineRule="auto"/>
      </w:pPr>
      <w:r>
        <w:separator/>
      </w:r>
    </w:p>
  </w:footnote>
  <w:footnote w:type="continuationSeparator" w:id="0">
    <w:p w:rsidR="00171EB5" w:rsidRDefault="00171EB5" w:rsidP="00886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CA5" w:rsidRDefault="00823CA5" w:rsidP="008863DF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59055</wp:posOffset>
          </wp:positionH>
          <wp:positionV relativeFrom="paragraph">
            <wp:posOffset>-209550</wp:posOffset>
          </wp:positionV>
          <wp:extent cx="1295400" cy="1171575"/>
          <wp:effectExtent l="19050" t="0" r="0" b="0"/>
          <wp:wrapTight wrapText="bothSides">
            <wp:wrapPolygon edited="0">
              <wp:start x="-318" y="0"/>
              <wp:lineTo x="-318" y="21424"/>
              <wp:lineTo x="21600" y="21424"/>
              <wp:lineTo x="21600" y="0"/>
              <wp:lineTo x="-318" y="0"/>
            </wp:wrapPolygon>
          </wp:wrapTight>
          <wp:docPr id="1" name="Picture 0" descr="UA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ND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597D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10.95pt;margin-top:-17.25pt;width:201.55pt;height:41pt;z-index:251662336;mso-width-percent:400;mso-height-percent:200;mso-position-horizontal-relative:text;mso-position-vertical-relative:text;mso-width-percent:400;mso-height-percent:200;mso-width-relative:margin;mso-height-relative:margin" stroked="f">
          <v:textbox style="mso-fit-shape-to-text:t">
            <w:txbxContent>
              <w:p w:rsidR="00823CA5" w:rsidRPr="00161CFB" w:rsidRDefault="00E03FD3" w:rsidP="00161CFB">
                <w:pPr>
                  <w:jc w:val="center"/>
                  <w:rPr>
                    <w:rFonts w:ascii="Arial" w:hAnsi="Arial" w:cs="Arial"/>
                    <w:color w:val="FF0000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color w:val="FF0000"/>
                    <w:sz w:val="36"/>
                    <w:szCs w:val="36"/>
                  </w:rPr>
                  <w:t>Social Media Chair</w:t>
                </w:r>
              </w:p>
            </w:txbxContent>
          </v:textbox>
        </v:shape>
      </w:pict>
    </w:r>
  </w:p>
  <w:p w:rsidR="00823CA5" w:rsidRDefault="00A1597D" w:rsidP="008863DF">
    <w:pPr>
      <w:pStyle w:val="Header"/>
      <w:jc w:val="right"/>
    </w:pPr>
    <w:r>
      <w:rPr>
        <w:noProof/>
        <w:lang w:eastAsia="zh-TW"/>
      </w:rPr>
      <w:pict>
        <v:shape id="_x0000_s2049" type="#_x0000_t202" style="position:absolute;left:0;text-align:left;margin-left:327.9pt;margin-top:27.05pt;width:180.5pt;height:27pt;z-index:251660288;mso-width-relative:margin;mso-height-relative:margin" fillcolor="#bfbfbf [2412]" stroked="f">
          <v:textbox>
            <w:txbxContent>
              <w:p w:rsidR="00823CA5" w:rsidRPr="008863DF" w:rsidRDefault="00823CA5" w:rsidP="008863DF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8863DF">
                  <w:rPr>
                    <w:rFonts w:ascii="Arial" w:hAnsi="Arial" w:cs="Arial"/>
                    <w:b/>
                    <w:sz w:val="40"/>
                    <w:szCs w:val="40"/>
                  </w:rPr>
                  <w:t>Job Description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1A0E"/>
    <w:multiLevelType w:val="hybridMultilevel"/>
    <w:tmpl w:val="79B235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BF0997"/>
    <w:multiLevelType w:val="hybridMultilevel"/>
    <w:tmpl w:val="29B0B2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7603C"/>
    <w:multiLevelType w:val="hybridMultilevel"/>
    <w:tmpl w:val="5EB6EA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6120C3"/>
    <w:multiLevelType w:val="hybridMultilevel"/>
    <w:tmpl w:val="40627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FD01E0"/>
    <w:multiLevelType w:val="hybridMultilevel"/>
    <w:tmpl w:val="53263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3275F5"/>
    <w:multiLevelType w:val="hybridMultilevel"/>
    <w:tmpl w:val="172A2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3C2624"/>
    <w:multiLevelType w:val="hybridMultilevel"/>
    <w:tmpl w:val="F84C35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D10ABA"/>
    <w:multiLevelType w:val="hybridMultilevel"/>
    <w:tmpl w:val="45AC2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9458">
      <o:colormenu v:ext="edit" fillcolor="none [2412]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dgnword-docGUID" w:val="{9450C4A1-E399-40AB-8779-4C30325F73FE}"/>
    <w:docVar w:name="dgnword-eventsink" w:val="39616760"/>
  </w:docVars>
  <w:rsids>
    <w:rsidRoot w:val="008863DF"/>
    <w:rsid w:val="0001405C"/>
    <w:rsid w:val="00032054"/>
    <w:rsid w:val="000505EA"/>
    <w:rsid w:val="00110B42"/>
    <w:rsid w:val="00161CFB"/>
    <w:rsid w:val="00171EB5"/>
    <w:rsid w:val="00196BFD"/>
    <w:rsid w:val="002619DD"/>
    <w:rsid w:val="002957FC"/>
    <w:rsid w:val="003E470C"/>
    <w:rsid w:val="00563E5A"/>
    <w:rsid w:val="00570CD9"/>
    <w:rsid w:val="00580867"/>
    <w:rsid w:val="00595DE1"/>
    <w:rsid w:val="00642F33"/>
    <w:rsid w:val="00710B7B"/>
    <w:rsid w:val="0071592F"/>
    <w:rsid w:val="00717C4D"/>
    <w:rsid w:val="00806994"/>
    <w:rsid w:val="00823CA5"/>
    <w:rsid w:val="00846CCC"/>
    <w:rsid w:val="008863DF"/>
    <w:rsid w:val="00915FD1"/>
    <w:rsid w:val="00A1132F"/>
    <w:rsid w:val="00A1597D"/>
    <w:rsid w:val="00A207D0"/>
    <w:rsid w:val="00A603F1"/>
    <w:rsid w:val="00AC641B"/>
    <w:rsid w:val="00B55CC5"/>
    <w:rsid w:val="00BE30DB"/>
    <w:rsid w:val="00C22942"/>
    <w:rsid w:val="00CA787D"/>
    <w:rsid w:val="00CE7DB1"/>
    <w:rsid w:val="00D23807"/>
    <w:rsid w:val="00DB2B2C"/>
    <w:rsid w:val="00DC5412"/>
    <w:rsid w:val="00E03FD3"/>
    <w:rsid w:val="00E67803"/>
    <w:rsid w:val="00EA21C1"/>
    <w:rsid w:val="00F026C8"/>
    <w:rsid w:val="00F415EE"/>
    <w:rsid w:val="00F86928"/>
    <w:rsid w:val="00FB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24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6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3DF"/>
  </w:style>
  <w:style w:type="paragraph" w:styleId="Footer">
    <w:name w:val="footer"/>
    <w:basedOn w:val="Normal"/>
    <w:link w:val="FooterChar"/>
    <w:uiPriority w:val="99"/>
    <w:unhideWhenUsed/>
    <w:rsid w:val="00886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DF"/>
  </w:style>
  <w:style w:type="paragraph" w:styleId="BalloonText">
    <w:name w:val="Balloon Text"/>
    <w:basedOn w:val="Normal"/>
    <w:link w:val="BalloonTextChar"/>
    <w:uiPriority w:val="99"/>
    <w:semiHidden/>
    <w:unhideWhenUsed/>
    <w:rsid w:val="0088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4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</dc:creator>
  <cp:lastModifiedBy>Curt</cp:lastModifiedBy>
  <cp:revision>7</cp:revision>
  <dcterms:created xsi:type="dcterms:W3CDTF">2013-11-06T03:58:00Z</dcterms:created>
  <dcterms:modified xsi:type="dcterms:W3CDTF">2013-12-07T15:26:00Z</dcterms:modified>
</cp:coreProperties>
</file>